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90" w:rsidRPr="0030607B" w:rsidRDefault="00390E90" w:rsidP="00F57915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lang w:val="ka-GE"/>
        </w:rPr>
      </w:pPr>
      <w:r>
        <w:rPr>
          <w:rFonts w:ascii="Sylfaen" w:eastAsia="Times New Roman" w:hAnsi="Sylfaen" w:cs="Times New Roman"/>
          <w:b/>
          <w:bCs/>
          <w:color w:val="222222"/>
        </w:rPr>
        <w:t xml:space="preserve">  </w:t>
      </w:r>
      <w:hyperlink r:id="rId6" w:history="1">
        <w:proofErr w:type="spellStart"/>
        <w:proofErr w:type="gramStart"/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დასაქმებულთა</w:t>
        </w:r>
        <w:proofErr w:type="spellEnd"/>
        <w:proofErr w:type="gramEnd"/>
        <w:r w:rsidR="008B209D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რაოდენობა</w:t>
        </w:r>
        <w:proofErr w:type="spellEnd"/>
        <w:r w:rsidR="008B209D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30607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კატეგორიების</w:t>
        </w:r>
        <w:proofErr w:type="spellEnd"/>
        <w:r w:rsidR="008B209D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proofErr w:type="spellStart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მიხედვით</w:t>
        </w:r>
        <w:proofErr w:type="spellEnd"/>
        <w:r w:rsidR="0028346B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 xml:space="preserve"> (I</w:t>
        </w:r>
        <w:r w:rsidR="00BA2C4F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V</w:t>
        </w:r>
        <w:bookmarkStart w:id="0" w:name="_GoBack"/>
        <w:bookmarkEnd w:id="0"/>
        <w:r w:rsidR="00204E1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>კვარტალი 20</w:t>
        </w:r>
        <w:r w:rsidR="00BA2C4F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19</w:t>
        </w:r>
        <w:r w:rsidR="008B209D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  <w:lang w:val="ka-GE"/>
          </w:rPr>
          <w:t xml:space="preserve"> </w:t>
        </w:r>
        <w:r w:rsidRPr="00CF2DA9">
          <w:rPr>
            <w:rStyle w:val="Hyperlink"/>
            <w:rFonts w:ascii="Sylfaen" w:eastAsia="Times New Roman" w:hAnsi="Sylfaen" w:cs="Times New Roman"/>
            <w:b/>
            <w:i/>
            <w:color w:val="auto"/>
            <w:sz w:val="24"/>
            <w:szCs w:val="24"/>
            <w:u w:val="none"/>
          </w:rPr>
          <w:t>წელი</w:t>
        </w:r>
      </w:hyperlink>
      <w:r w:rsidR="0030607B">
        <w:rPr>
          <w:rStyle w:val="Hyperlink"/>
          <w:rFonts w:ascii="Sylfaen" w:eastAsia="Times New Roman" w:hAnsi="Sylfaen" w:cs="Times New Roman"/>
          <w:b/>
          <w:i/>
          <w:color w:val="auto"/>
          <w:sz w:val="24"/>
          <w:szCs w:val="24"/>
          <w:u w:val="none"/>
          <w:lang w:val="ka-GE"/>
        </w:rPr>
        <w:t>)</w:t>
      </w:r>
    </w:p>
    <w:p w:rsidR="00BD43B3" w:rsidRPr="00CF2DA9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color w:val="222222"/>
          <w:sz w:val="24"/>
          <w:szCs w:val="24"/>
          <w:lang w:val="ka-GE"/>
        </w:rPr>
      </w:pPr>
    </w:p>
    <w:tbl>
      <w:tblPr>
        <w:tblStyle w:val="TableGrid"/>
        <w:tblW w:w="11624" w:type="dxa"/>
        <w:tblInd w:w="-743" w:type="dxa"/>
        <w:tblLook w:val="04A0"/>
      </w:tblPr>
      <w:tblGrid>
        <w:gridCol w:w="851"/>
        <w:gridCol w:w="4536"/>
        <w:gridCol w:w="5103"/>
        <w:gridCol w:w="1134"/>
      </w:tblGrid>
      <w:tr w:rsidR="00BD43B3" w:rsidTr="00FB336C">
        <w:tc>
          <w:tcPr>
            <w:tcW w:w="851" w:type="dxa"/>
          </w:tcPr>
          <w:p w:rsidR="00BD43B3" w:rsidRPr="00572E12" w:rsidRDefault="00BD43B3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ru-RU"/>
              </w:rPr>
              <w:t>№</w:t>
            </w:r>
          </w:p>
        </w:tc>
        <w:tc>
          <w:tcPr>
            <w:tcW w:w="4536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თანამდებობის დასახელება</w:t>
            </w:r>
          </w:p>
        </w:tc>
        <w:tc>
          <w:tcPr>
            <w:tcW w:w="5103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რანგი</w:t>
            </w:r>
          </w:p>
        </w:tc>
        <w:tc>
          <w:tcPr>
            <w:tcW w:w="1134" w:type="dxa"/>
          </w:tcPr>
          <w:p w:rsidR="00BD43B3" w:rsidRPr="00572E12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</w:pPr>
            <w:r w:rsidRPr="00572E12">
              <w:rPr>
                <w:rFonts w:ascii="Sylfaen" w:eastAsia="Times New Roman" w:hAnsi="Sylfaen" w:cs="Times New Roman"/>
                <w:b/>
                <w:i/>
                <w:color w:val="222222"/>
                <w:sz w:val="24"/>
                <w:szCs w:val="24"/>
                <w:lang w:val="ka-GE"/>
              </w:rPr>
              <w:t>სულ</w:t>
            </w:r>
          </w:p>
        </w:tc>
      </w:tr>
      <w:tr w:rsidR="00BD43B3" w:rsidRPr="00D61C73" w:rsidTr="00FB336C">
        <w:tc>
          <w:tcPr>
            <w:tcW w:w="851" w:type="dxa"/>
          </w:tcPr>
          <w:p w:rsidR="00BD43B3" w:rsidRPr="00D61C73" w:rsidRDefault="00BD43B3" w:rsidP="00014ECF">
            <w:pPr>
              <w:pStyle w:val="ListParagraph"/>
              <w:numPr>
                <w:ilvl w:val="0"/>
                <w:numId w:val="5"/>
              </w:num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BD43B3" w:rsidRPr="00D61C73" w:rsidRDefault="00572E12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მინისტრი</w:t>
            </w:r>
          </w:p>
        </w:tc>
        <w:tc>
          <w:tcPr>
            <w:tcW w:w="5103" w:type="dxa"/>
          </w:tcPr>
          <w:p w:rsidR="00BD43B3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BD43B3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პირველი მოადგილე</w:t>
            </w:r>
          </w:p>
        </w:tc>
        <w:tc>
          <w:tcPr>
            <w:tcW w:w="5103" w:type="dxa"/>
          </w:tcPr>
          <w:p w:rsidR="00572E12" w:rsidRPr="00D61C73" w:rsidRDefault="00572E12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ნისტრის მოადგილე</w:t>
            </w:r>
          </w:p>
        </w:tc>
        <w:tc>
          <w:tcPr>
            <w:tcW w:w="5103" w:type="dxa"/>
          </w:tcPr>
          <w:p w:rsidR="00572E12" w:rsidRPr="00D61C73" w:rsidRDefault="00572E12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სახელმწიფო პოლიტიკური თანამდებობის პირი</w:t>
            </w:r>
          </w:p>
        </w:tc>
        <w:tc>
          <w:tcPr>
            <w:tcW w:w="1134" w:type="dxa"/>
          </w:tcPr>
          <w:p w:rsidR="00572E12" w:rsidRPr="00D61C73" w:rsidRDefault="00572E12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572E12" w:rsidRPr="00D61C73" w:rsidTr="00FB336C">
        <w:tc>
          <w:tcPr>
            <w:tcW w:w="851" w:type="dxa"/>
          </w:tcPr>
          <w:p w:rsidR="00572E12" w:rsidRPr="00D61C73" w:rsidRDefault="00572E12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572E12" w:rsidRPr="00D61C73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</w:t>
            </w:r>
            <w:r w:rsidR="00572E12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ინისტრის მ</w:t>
            </w:r>
            <w:r w:rsidR="00183388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თავარი მრჩეველი</w:t>
            </w:r>
          </w:p>
        </w:tc>
        <w:tc>
          <w:tcPr>
            <w:tcW w:w="5103" w:type="dxa"/>
          </w:tcPr>
          <w:p w:rsidR="00572E12" w:rsidRPr="00D61C73" w:rsidRDefault="00183388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572E12" w:rsidRPr="00A32596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4</w:t>
            </w:r>
          </w:p>
        </w:tc>
      </w:tr>
      <w:tr w:rsidR="00F57915" w:rsidRPr="00D61C73" w:rsidTr="0017113C">
        <w:trPr>
          <w:trHeight w:val="670"/>
        </w:trPr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F57915" w:rsidRPr="00D61C73" w:rsidRDefault="00F57915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Default="00F57915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პირველი მოადგილის თანაშემწე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F57915" w:rsidRPr="00D61C73" w:rsidTr="00FB336C">
        <w:tc>
          <w:tcPr>
            <w:tcW w:w="851" w:type="dxa"/>
          </w:tcPr>
          <w:p w:rsidR="00F57915" w:rsidRPr="00D61C73" w:rsidRDefault="00F5791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F57915" w:rsidRPr="00D61C73" w:rsidRDefault="00F57915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მინისტრის  მოადგილის თანაშემწე</w:t>
            </w:r>
          </w:p>
        </w:tc>
        <w:tc>
          <w:tcPr>
            <w:tcW w:w="5103" w:type="dxa"/>
          </w:tcPr>
          <w:p w:rsidR="00F57915" w:rsidRPr="00D61C73" w:rsidRDefault="00F57915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1134" w:type="dxa"/>
          </w:tcPr>
          <w:p w:rsidR="00F57915" w:rsidRPr="00D61C73" w:rsidRDefault="00F5791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656E6E" w:rsidRPr="00D61C73" w:rsidTr="00FB336C">
        <w:tc>
          <w:tcPr>
            <w:tcW w:w="851" w:type="dxa"/>
          </w:tcPr>
          <w:p w:rsidR="00656E6E" w:rsidRPr="00D61C73" w:rsidRDefault="00656E6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</w:tc>
        <w:tc>
          <w:tcPr>
            <w:tcW w:w="1134" w:type="dxa"/>
          </w:tcPr>
          <w:p w:rsidR="00656E6E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CB7EBF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ადმინისტრაციული დეპარტამენტის უფროსის მოადგილე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CB7EBF" w:rsidRPr="00D61C73" w:rsidRDefault="00CB7EBF" w:rsidP="00CB7EBF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 (პირველადი სტრუქტურული ერთეულის უფროსის მოადგილე)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CB7EBF" w:rsidRPr="00D61C73" w:rsidTr="00FB336C">
        <w:tc>
          <w:tcPr>
            <w:tcW w:w="851" w:type="dxa"/>
          </w:tcPr>
          <w:p w:rsidR="00CB7EBF" w:rsidRPr="00D61C73" w:rsidRDefault="00CB7EBF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CB7EBF" w:rsidRDefault="00A32596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</w:t>
            </w:r>
          </w:p>
          <w:p w:rsidR="00656E6E" w:rsidRPr="00D61C73" w:rsidRDefault="00656E6E" w:rsidP="0055075C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5103" w:type="dxa"/>
          </w:tcPr>
          <w:p w:rsidR="00CB7EBF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</w:t>
            </w:r>
            <w:r w:rsidR="00CB7EBF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სტრუქტურული ერთეულის უფროსი</w:t>
            </w:r>
          </w:p>
        </w:tc>
        <w:tc>
          <w:tcPr>
            <w:tcW w:w="1134" w:type="dxa"/>
          </w:tcPr>
          <w:p w:rsidR="00CB7EBF" w:rsidRPr="00D61C73" w:rsidRDefault="00CB7EBF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2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Pr="00D61C73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ადამიანური რესურსების მართვის განყოფილების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833C94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8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საქმისწარმოებისა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განყოფილების უფროსი</w:t>
            </w:r>
          </w:p>
        </w:tc>
        <w:tc>
          <w:tcPr>
            <w:tcW w:w="5103" w:type="dxa"/>
          </w:tcPr>
          <w:p w:rsidR="00A32596" w:rsidRPr="00D61C73" w:rsidRDefault="00A32596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55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A325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55075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656E6E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პირველი 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39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საქმისწარმოების განყოფილების</w:t>
            </w: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833C94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 მეორ</w:t>
            </w:r>
            <w:r w:rsidR="00A32596"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A3259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FB336C"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საბიუჯეტო დეპარტამენტის უფროსი</w:t>
            </w:r>
          </w:p>
        </w:tc>
        <w:tc>
          <w:tcPr>
            <w:tcW w:w="5103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676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A325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</w:t>
            </w:r>
          </w:p>
        </w:tc>
        <w:tc>
          <w:tcPr>
            <w:tcW w:w="5103" w:type="dxa"/>
          </w:tcPr>
          <w:p w:rsidR="00A32596" w:rsidRPr="00D61C73" w:rsidRDefault="00A32596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32596" w:rsidRPr="00D61C73" w:rsidTr="00833C94">
        <w:trPr>
          <w:trHeight w:val="828"/>
        </w:trPr>
        <w:tc>
          <w:tcPr>
            <w:tcW w:w="851" w:type="dxa"/>
          </w:tcPr>
          <w:p w:rsidR="00A32596" w:rsidRPr="00D61C73" w:rsidRDefault="00A3259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32596" w:rsidRDefault="00A3259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32596" w:rsidRPr="00D61C73" w:rsidRDefault="00A3259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 w:rsidR="00833C94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32596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11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კონსოლიდირებული ბიუჯეტის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833C94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707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833C94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833C94">
        <w:trPr>
          <w:trHeight w:val="832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შემოსავლების მობილიზების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33C94" w:rsidRPr="00D61C73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33C94" w:rsidRPr="00D61C73" w:rsidRDefault="00656E6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FB336C"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რანგი)</w:t>
            </w:r>
          </w:p>
          <w:p w:rsidR="00656E6E" w:rsidRPr="00D61C73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33C94" w:rsidRPr="00D61C73" w:rsidTr="00A13E1C">
        <w:trPr>
          <w:trHeight w:val="828"/>
        </w:trPr>
        <w:tc>
          <w:tcPr>
            <w:tcW w:w="851" w:type="dxa"/>
          </w:tcPr>
          <w:p w:rsidR="00833C94" w:rsidRPr="00D61C73" w:rsidRDefault="00833C94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33C94" w:rsidRDefault="00833C94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დეპარტამენტის უფროსის მოადგილე</w:t>
            </w:r>
          </w:p>
        </w:tc>
        <w:tc>
          <w:tcPr>
            <w:tcW w:w="5103" w:type="dxa"/>
          </w:tcPr>
          <w:p w:rsidR="00833C94" w:rsidRDefault="00833C94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33C94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93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73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უფროსის მოადგილე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847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A13E1C">
        <w:trPr>
          <w:trHeight w:val="689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საინვესტიციო და ბიზნესის ხელშეწყობის სამმართველოს უფროსი სპეციალისტი</w:t>
            </w:r>
          </w:p>
          <w:p w:rsidR="00656E6E" w:rsidRDefault="00656E6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A13E1C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A13E1C">
        <w:trPr>
          <w:trHeight w:val="841"/>
        </w:trPr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ეკონომიკური ანალიზის სამმართველოს უფროსი სპეციალისტი</w:t>
            </w:r>
          </w:p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="000C54E5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A13E1C" w:rsidRPr="00D61C73" w:rsidTr="00FB336C">
        <w:tc>
          <w:tcPr>
            <w:tcW w:w="851" w:type="dxa"/>
          </w:tcPr>
          <w:p w:rsidR="00A13E1C" w:rsidRPr="00D61C73" w:rsidRDefault="00A13E1C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A13E1C" w:rsidRDefault="00A13E1C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</w:t>
            </w:r>
          </w:p>
        </w:tc>
        <w:tc>
          <w:tcPr>
            <w:tcW w:w="5103" w:type="dxa"/>
          </w:tcPr>
          <w:p w:rsidR="00A13E1C" w:rsidRPr="00D61C73" w:rsidRDefault="00A13E1C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A13E1C" w:rsidRPr="00D61C73" w:rsidRDefault="00A13E1C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სტატისტიკის სამმართველოს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2</w:t>
            </w:r>
          </w:p>
        </w:tc>
      </w:tr>
      <w:tr w:rsidR="000C54E5" w:rsidRPr="00D61C73" w:rsidTr="000C54E5">
        <w:trPr>
          <w:trHeight w:val="774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</w:t>
            </w: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0C54E5">
        <w:trPr>
          <w:trHeight w:val="827"/>
        </w:trPr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უფროსის მოადგილე</w:t>
            </w:r>
          </w:p>
        </w:tc>
        <w:tc>
          <w:tcPr>
            <w:tcW w:w="5103" w:type="dxa"/>
          </w:tcPr>
          <w:p w:rsidR="000C54E5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C54E5" w:rsidRPr="00D61C73" w:rsidTr="00FB336C">
        <w:tc>
          <w:tcPr>
            <w:tcW w:w="851" w:type="dxa"/>
          </w:tcPr>
          <w:p w:rsidR="000C54E5" w:rsidRPr="00D61C73" w:rsidRDefault="000C54E5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იურიდიული დეპარტამენტის უფროსი სპეციალისტი</w:t>
            </w:r>
          </w:p>
          <w:p w:rsidR="000C54E5" w:rsidRDefault="000C54E5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C54E5" w:rsidRPr="00D61C73" w:rsidRDefault="000C54E5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C54E5" w:rsidRPr="00D61C73" w:rsidRDefault="000C54E5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780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8E1BDE">
        <w:trPr>
          <w:trHeight w:val="676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ბურალტერი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საფინანსო და მატერიალური უზრუნველყოფის სამსახურის უფროსი სპეციალისტი</w:t>
            </w: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მეორე სტრუქტურული ერთეულის უფროსი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მატერიალურ - ტექნიკური უზრუნველყოფის განყოფილების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უფროსის მოადგილე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ქონების მართვისა და პრივატიზების დეპარტამენტის უფროსი სპეციალისტი</w:t>
            </w:r>
          </w:p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E1BDE" w:rsidRPr="00D61C73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,მესამე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1134" w:type="dxa"/>
          </w:tcPr>
          <w:p w:rsidR="008E1BDE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E1BDE" w:rsidRPr="00D61C73" w:rsidRDefault="008E1BDE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E1BDE" w:rsidRPr="00D61C73" w:rsidTr="00FB336C">
        <w:trPr>
          <w:trHeight w:val="1094"/>
        </w:trPr>
        <w:tc>
          <w:tcPr>
            <w:tcW w:w="851" w:type="dxa"/>
          </w:tcPr>
          <w:p w:rsidR="008E1BDE" w:rsidRPr="00D61C73" w:rsidRDefault="008E1BDE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E1BDE" w:rsidRPr="00D61C73" w:rsidRDefault="008E1BDE" w:rsidP="008E1BDE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სამსახურის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უფროსის მოადგილე</w:t>
            </w:r>
          </w:p>
        </w:tc>
        <w:tc>
          <w:tcPr>
            <w:tcW w:w="5103" w:type="dxa"/>
          </w:tcPr>
          <w:p w:rsidR="008E1BDE" w:rsidRDefault="008E1BDE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E1BDE" w:rsidRPr="00D61C73" w:rsidRDefault="008E1BDE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რანგის, პირველი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კატეგორიის უფროსი სპეციალისტი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სახაზინო 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სამსახურის 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უფროსი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4C0149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მეოთხე რანგის, მეორე კატეგორიის სპეციალისტი</w:t>
            </w: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BD43B3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</w:t>
            </w: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0F3DFB" w:rsidRPr="00D61C73" w:rsidRDefault="000F3DFB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0F3DFB" w:rsidRPr="00D61C73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უფროსის მოადგილე</w:t>
            </w:r>
          </w:p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0F3DFB" w:rsidRPr="00D61C73" w:rsidTr="00656E6E">
        <w:trPr>
          <w:trHeight w:val="758"/>
        </w:trPr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17113C" w:rsidRDefault="000F3DFB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</w:rPr>
              <w:t>1</w:t>
            </w:r>
          </w:p>
        </w:tc>
      </w:tr>
      <w:tr w:rsidR="000F3DFB" w:rsidRPr="00D61C73" w:rsidTr="00FB336C">
        <w:tc>
          <w:tcPr>
            <w:tcW w:w="851" w:type="dxa"/>
          </w:tcPr>
          <w:p w:rsidR="000F3DFB" w:rsidRPr="00D61C73" w:rsidRDefault="000F3DFB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0F3DFB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აგრარულ და დარგობრივ საკითხთა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0F3DFB" w:rsidRPr="00D61C73" w:rsidRDefault="000F3DFB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0F3DFB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</w:t>
            </w: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პირველადი სტრუქტურული ერთეულის ხელმძღვანელი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(პირველი რანგი )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1134" w:type="dxa"/>
          </w:tcPr>
          <w:p w:rsidR="00894566" w:rsidRPr="00D61C73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უფროსის მოადგილე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მეორე რანგი, პირველი სტრუქტურული ერთეულის უფროსის მოადგილე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 xml:space="preserve"> მეორე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  <w:tr w:rsidR="00894566" w:rsidRPr="00D61C73" w:rsidTr="00FB336C">
        <w:tc>
          <w:tcPr>
            <w:tcW w:w="851" w:type="dxa"/>
          </w:tcPr>
          <w:p w:rsidR="00894566" w:rsidRPr="00D61C73" w:rsidRDefault="00894566" w:rsidP="00FB336C">
            <w:pPr>
              <w:pStyle w:val="ListParagraph"/>
              <w:numPr>
                <w:ilvl w:val="0"/>
                <w:numId w:val="5"/>
              </w:num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</w:rPr>
            </w:pPr>
          </w:p>
        </w:tc>
        <w:tc>
          <w:tcPr>
            <w:tcW w:w="4536" w:type="dxa"/>
          </w:tcPr>
          <w:p w:rsidR="00894566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შიდა აუდიტის სამსახურის უფროსი სპეციალისტი</w:t>
            </w:r>
          </w:p>
          <w:p w:rsidR="00894566" w:rsidRPr="00D61C73" w:rsidRDefault="00894566" w:rsidP="00342996">
            <w:pPr>
              <w:spacing w:line="245" w:lineRule="atLeast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</w:p>
        </w:tc>
        <w:tc>
          <w:tcPr>
            <w:tcW w:w="5103" w:type="dxa"/>
          </w:tcPr>
          <w:p w:rsidR="00894566" w:rsidRPr="00D61C73" w:rsidRDefault="00894566" w:rsidP="00342996">
            <w:pPr>
              <w:spacing w:line="245" w:lineRule="atLeast"/>
              <w:jc w:val="both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მესამე რანგის</w:t>
            </w: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, მესამ</w:t>
            </w:r>
            <w:r w:rsidRPr="00D61C73"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ე კატეგორიის უფროსი სპეციალისტი</w:t>
            </w:r>
          </w:p>
        </w:tc>
        <w:tc>
          <w:tcPr>
            <w:tcW w:w="1134" w:type="dxa"/>
          </w:tcPr>
          <w:p w:rsidR="00894566" w:rsidRDefault="00894566" w:rsidP="00572E12">
            <w:pPr>
              <w:spacing w:line="245" w:lineRule="atLeast"/>
              <w:jc w:val="center"/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</w:pPr>
            <w:r>
              <w:rPr>
                <w:rFonts w:ascii="Sylfaen" w:eastAsia="Times New Roman" w:hAnsi="Sylfaen" w:cs="Times New Roman"/>
                <w:i/>
                <w:color w:val="222222"/>
                <w:lang w:val="ka-GE"/>
              </w:rPr>
              <w:t>1</w:t>
            </w:r>
          </w:p>
        </w:tc>
      </w:tr>
    </w:tbl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p w:rsidR="00BD43B3" w:rsidRPr="00D61C73" w:rsidRDefault="00BD43B3" w:rsidP="00BD43B3">
      <w:pPr>
        <w:spacing w:after="0" w:line="245" w:lineRule="atLeast"/>
        <w:jc w:val="both"/>
        <w:rPr>
          <w:rFonts w:ascii="Sylfaen" w:eastAsia="Times New Roman" w:hAnsi="Sylfaen" w:cs="Times New Roman"/>
          <w:i/>
          <w:color w:val="222222"/>
          <w:lang w:val="ka-GE"/>
        </w:rPr>
      </w:pPr>
    </w:p>
    <w:sectPr w:rsidR="00BD43B3" w:rsidRPr="00D61C73" w:rsidSect="00FB336C">
      <w:pgSz w:w="12240" w:h="15840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A7387"/>
    <w:multiLevelType w:val="hybridMultilevel"/>
    <w:tmpl w:val="D51A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544E3"/>
    <w:multiLevelType w:val="multilevel"/>
    <w:tmpl w:val="D07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61D0D"/>
    <w:multiLevelType w:val="hybridMultilevel"/>
    <w:tmpl w:val="75A01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A5B0B"/>
    <w:multiLevelType w:val="hybridMultilevel"/>
    <w:tmpl w:val="056A1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065F84"/>
    <w:multiLevelType w:val="hybridMultilevel"/>
    <w:tmpl w:val="48429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D2A0A"/>
    <w:multiLevelType w:val="multilevel"/>
    <w:tmpl w:val="DF98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AA63D9"/>
    <w:multiLevelType w:val="hybridMultilevel"/>
    <w:tmpl w:val="BCE42E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5022D"/>
    <w:multiLevelType w:val="hybridMultilevel"/>
    <w:tmpl w:val="43D2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90E90"/>
    <w:rsid w:val="00014ECF"/>
    <w:rsid w:val="00021D7A"/>
    <w:rsid w:val="000A4FED"/>
    <w:rsid w:val="000C4A00"/>
    <w:rsid w:val="000C54E5"/>
    <w:rsid w:val="000F3DFB"/>
    <w:rsid w:val="0017113C"/>
    <w:rsid w:val="00183388"/>
    <w:rsid w:val="001863A7"/>
    <w:rsid w:val="00204E19"/>
    <w:rsid w:val="002575F7"/>
    <w:rsid w:val="002807EE"/>
    <w:rsid w:val="0028346B"/>
    <w:rsid w:val="002C3EC1"/>
    <w:rsid w:val="0030607B"/>
    <w:rsid w:val="0031163B"/>
    <w:rsid w:val="00390E90"/>
    <w:rsid w:val="00427658"/>
    <w:rsid w:val="004823C2"/>
    <w:rsid w:val="004C0E59"/>
    <w:rsid w:val="0055075C"/>
    <w:rsid w:val="005563D0"/>
    <w:rsid w:val="00572E12"/>
    <w:rsid w:val="00584869"/>
    <w:rsid w:val="005C7D96"/>
    <w:rsid w:val="00641B39"/>
    <w:rsid w:val="00656E6E"/>
    <w:rsid w:val="006B15D0"/>
    <w:rsid w:val="006B3839"/>
    <w:rsid w:val="00722BBB"/>
    <w:rsid w:val="0077352A"/>
    <w:rsid w:val="007A7D16"/>
    <w:rsid w:val="007F1EF7"/>
    <w:rsid w:val="00833C94"/>
    <w:rsid w:val="008705A7"/>
    <w:rsid w:val="00894566"/>
    <w:rsid w:val="008B209D"/>
    <w:rsid w:val="008E1BDE"/>
    <w:rsid w:val="00934004"/>
    <w:rsid w:val="00973F9B"/>
    <w:rsid w:val="009B796E"/>
    <w:rsid w:val="009B79E5"/>
    <w:rsid w:val="00A11CD7"/>
    <w:rsid w:val="00A13E1C"/>
    <w:rsid w:val="00A32596"/>
    <w:rsid w:val="00A37F4E"/>
    <w:rsid w:val="00B972D6"/>
    <w:rsid w:val="00BA2C4F"/>
    <w:rsid w:val="00BB4BE8"/>
    <w:rsid w:val="00BD43B3"/>
    <w:rsid w:val="00BE312E"/>
    <w:rsid w:val="00C567A2"/>
    <w:rsid w:val="00CA64CE"/>
    <w:rsid w:val="00CA75BA"/>
    <w:rsid w:val="00CB7EBF"/>
    <w:rsid w:val="00CD5E2A"/>
    <w:rsid w:val="00CD7161"/>
    <w:rsid w:val="00CF2DA9"/>
    <w:rsid w:val="00CF7753"/>
    <w:rsid w:val="00D14033"/>
    <w:rsid w:val="00D23BC2"/>
    <w:rsid w:val="00D61C73"/>
    <w:rsid w:val="00D76280"/>
    <w:rsid w:val="00D809FF"/>
    <w:rsid w:val="00DF2404"/>
    <w:rsid w:val="00E766A0"/>
    <w:rsid w:val="00E821BE"/>
    <w:rsid w:val="00ED5AE7"/>
    <w:rsid w:val="00EE1534"/>
    <w:rsid w:val="00EF76A6"/>
    <w:rsid w:val="00F57915"/>
    <w:rsid w:val="00FB3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0E90"/>
    <w:rPr>
      <w:color w:val="0000FF"/>
      <w:u w:val="single"/>
    </w:rPr>
  </w:style>
  <w:style w:type="table" w:styleId="TableGrid">
    <w:name w:val="Table Grid"/>
    <w:basedOn w:val="TableNormal"/>
    <w:uiPriority w:val="59"/>
    <w:rsid w:val="00BD43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2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ustice.gov.ge/Multimedia%2FFiles%2F%E1%83%93%E1%83%9D%E1%83%99%E1%83%A3%E1%83%9B%E1%83%94%E1%83%9C%E1%83%A2%E1%83%94%E1%83%91%E1%83%98%2F%E1%83%93%E1%83%90%E1%83%A1%E1%83%90%E1%83%A5%E1%83%9B%E1%83%94%E1%83%91%E1%83%A3%E1%83%9A%E1%83%97%E1%83%90%20%E1%83%A0%E1%83%90%E1%83%9D%E1%83%93%E1%83%94%E1%83%9C%E1%83%9D%E1%83%91%E1%83%90%20%E1%83%99%E1%83%90%E1%83%A2%E1%83%94%E1%83%92%E1%83%9D%E1%83%A0%E1%83%98%E1%83%94%E1%83%91%E1%83%98%E1%83%A1%20%E1%83%9B%E1%83%98%E1%83%AE%E1%83%94%E1%83%93%E1%83%95%E1%83%98%E1%83%97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620DE-6029-4D48-A9DE-C56B0EAC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newAPS1</dc:creator>
  <cp:lastModifiedBy>SAMSUNG</cp:lastModifiedBy>
  <cp:revision>8</cp:revision>
  <cp:lastPrinted>2019-01-30T08:02:00Z</cp:lastPrinted>
  <dcterms:created xsi:type="dcterms:W3CDTF">2020-07-02T11:48:00Z</dcterms:created>
  <dcterms:modified xsi:type="dcterms:W3CDTF">2020-07-06T11:46:00Z</dcterms:modified>
</cp:coreProperties>
</file>